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>Отчет по</w:t>
      </w:r>
      <w:r w:rsidR="00F546A9">
        <w:rPr>
          <w:rStyle w:val="a4"/>
          <w:rFonts w:ascii="Noto Serif" w:hAnsi="Noto Serif"/>
          <w:color w:val="3D3D3D"/>
          <w:sz w:val="26"/>
          <w:szCs w:val="26"/>
        </w:rPr>
        <w:t xml:space="preserve"> государственным услугам за 2025</w:t>
      </w:r>
      <w:r>
        <w:rPr>
          <w:rStyle w:val="a4"/>
          <w:rFonts w:ascii="Noto Serif" w:hAnsi="Noto Serif"/>
          <w:color w:val="3D3D3D"/>
          <w:sz w:val="26"/>
          <w:szCs w:val="26"/>
        </w:rPr>
        <w:t xml:space="preserve"> год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>Общие положения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Сведения об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услугодателях</w:t>
      </w:r>
      <w:proofErr w:type="spellEnd"/>
      <w:r>
        <w:rPr>
          <w:rFonts w:ascii="Noto Serif" w:hAnsi="Noto Serif"/>
          <w:color w:val="3D3D3D"/>
          <w:sz w:val="26"/>
          <w:szCs w:val="26"/>
        </w:rPr>
        <w:t>: 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КГУ «Общеобразовательная школа села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Исаковка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отдела образования по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Зерендинскому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району управления образования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Акмолинской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области». Юридический адрес: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Акмолинская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область,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Зерендинский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район, село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Исаковка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улица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Мектеп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,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домм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20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>Информация о государственных услугах: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В КГУ «Общеобразовательная школа села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Исаковка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отдела образования по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Зерендинскому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району управления образования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Акмо</w:t>
      </w:r>
      <w:r w:rsidR="00F546A9">
        <w:rPr>
          <w:rFonts w:ascii="Noto Serif" w:hAnsi="Noto Serif"/>
          <w:color w:val="3D3D3D"/>
          <w:sz w:val="26"/>
          <w:szCs w:val="26"/>
        </w:rPr>
        <w:t>л</w:t>
      </w:r>
      <w:r w:rsidR="0016069E">
        <w:rPr>
          <w:rFonts w:ascii="Noto Serif" w:hAnsi="Noto Serif"/>
          <w:color w:val="3D3D3D"/>
          <w:sz w:val="26"/>
          <w:szCs w:val="26"/>
        </w:rPr>
        <w:t>инской</w:t>
      </w:r>
      <w:proofErr w:type="spellEnd"/>
      <w:r w:rsidR="0016069E">
        <w:rPr>
          <w:rFonts w:ascii="Noto Serif" w:hAnsi="Noto Serif"/>
          <w:color w:val="3D3D3D"/>
          <w:sz w:val="26"/>
          <w:szCs w:val="26"/>
        </w:rPr>
        <w:t xml:space="preserve"> области» оказывает</w:t>
      </w:r>
      <w:r w:rsidR="00045D18">
        <w:rPr>
          <w:rFonts w:ascii="Noto Serif" w:hAnsi="Noto Serif"/>
          <w:color w:val="3D3D3D"/>
          <w:sz w:val="26"/>
          <w:szCs w:val="26"/>
        </w:rPr>
        <w:t>   9</w:t>
      </w:r>
      <w:r w:rsidR="0016069E">
        <w:rPr>
          <w:rFonts w:ascii="Noto Serif" w:hAnsi="Noto Serif"/>
          <w:color w:val="3D3D3D"/>
          <w:sz w:val="26"/>
          <w:szCs w:val="26"/>
        </w:rPr>
        <w:t xml:space="preserve"> видов государственных услуг</w:t>
      </w:r>
      <w:r>
        <w:rPr>
          <w:rFonts w:ascii="Noto Serif" w:hAnsi="Noto Serif"/>
          <w:color w:val="3D3D3D"/>
          <w:sz w:val="26"/>
          <w:szCs w:val="26"/>
        </w:rPr>
        <w:t>.</w:t>
      </w:r>
    </w:p>
    <w:p w:rsidR="00470A09" w:rsidRPr="00F91F83" w:rsidRDefault="00F546A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За 2025</w:t>
      </w:r>
      <w:r w:rsidR="00470A09">
        <w:rPr>
          <w:rFonts w:ascii="Noto Serif" w:hAnsi="Noto Serif"/>
          <w:color w:val="3D3D3D"/>
          <w:sz w:val="26"/>
          <w:szCs w:val="26"/>
        </w:rPr>
        <w:t xml:space="preserve"> год КГУ «Общеобразовательная школа села </w:t>
      </w:r>
      <w:proofErr w:type="spellStart"/>
      <w:r w:rsidR="00470A09">
        <w:rPr>
          <w:rFonts w:ascii="Noto Serif" w:hAnsi="Noto Serif"/>
          <w:color w:val="3D3D3D"/>
          <w:sz w:val="26"/>
          <w:szCs w:val="26"/>
        </w:rPr>
        <w:t>Исаковка</w:t>
      </w:r>
      <w:proofErr w:type="spellEnd"/>
      <w:r w:rsidR="00470A09">
        <w:rPr>
          <w:rFonts w:ascii="Noto Serif" w:hAnsi="Noto Serif"/>
          <w:color w:val="3D3D3D"/>
          <w:sz w:val="26"/>
          <w:szCs w:val="26"/>
        </w:rPr>
        <w:t xml:space="preserve"> отдела образования </w:t>
      </w:r>
      <w:r w:rsidR="00470A09" w:rsidRPr="00F91F83">
        <w:rPr>
          <w:rFonts w:ascii="Noto Serif" w:hAnsi="Noto Serif"/>
          <w:color w:val="3D3D3D"/>
          <w:sz w:val="26"/>
          <w:szCs w:val="26"/>
        </w:rPr>
        <w:t xml:space="preserve">по </w:t>
      </w:r>
      <w:proofErr w:type="spellStart"/>
      <w:r w:rsidR="00470A09" w:rsidRPr="00F91F83">
        <w:rPr>
          <w:rFonts w:ascii="Noto Serif" w:hAnsi="Noto Serif"/>
          <w:color w:val="3D3D3D"/>
          <w:sz w:val="26"/>
          <w:szCs w:val="26"/>
        </w:rPr>
        <w:t>Зерендинскому</w:t>
      </w:r>
      <w:proofErr w:type="spellEnd"/>
      <w:r w:rsidR="00470A09" w:rsidRPr="00F91F83">
        <w:rPr>
          <w:rFonts w:ascii="Noto Serif" w:hAnsi="Noto Serif"/>
          <w:color w:val="3D3D3D"/>
          <w:sz w:val="26"/>
          <w:szCs w:val="26"/>
        </w:rPr>
        <w:t xml:space="preserve"> району управления образования </w:t>
      </w:r>
      <w:proofErr w:type="spellStart"/>
      <w:r w:rsidR="00470A09" w:rsidRPr="00F91F83">
        <w:rPr>
          <w:rFonts w:ascii="Noto Serif" w:hAnsi="Noto Serif"/>
          <w:color w:val="3D3D3D"/>
          <w:sz w:val="26"/>
          <w:szCs w:val="26"/>
        </w:rPr>
        <w:t>Акмолинской</w:t>
      </w:r>
      <w:proofErr w:type="spellEnd"/>
      <w:r w:rsidR="00470A09" w:rsidRPr="00F91F83">
        <w:rPr>
          <w:rFonts w:ascii="Noto Serif" w:hAnsi="Noto Serif"/>
          <w:color w:val="3D3D3D"/>
          <w:sz w:val="26"/>
          <w:szCs w:val="26"/>
        </w:rPr>
        <w:t xml:space="preserve"> области» оказано </w:t>
      </w:r>
      <w:r w:rsidR="004B42C0" w:rsidRPr="00F91F83">
        <w:rPr>
          <w:rFonts w:ascii="Noto Serif" w:hAnsi="Noto Serif"/>
          <w:color w:val="3D3D3D"/>
          <w:sz w:val="26"/>
          <w:szCs w:val="26"/>
        </w:rPr>
        <w:t>3</w:t>
      </w:r>
      <w:r w:rsidR="00326415">
        <w:rPr>
          <w:rFonts w:ascii="Noto Serif" w:hAnsi="Noto Serif"/>
          <w:color w:val="3D3D3D"/>
          <w:sz w:val="26"/>
          <w:szCs w:val="26"/>
        </w:rPr>
        <w:t>0</w:t>
      </w:r>
      <w:r w:rsidR="00D660EC">
        <w:rPr>
          <w:rFonts w:ascii="Noto Serif" w:hAnsi="Noto Serif"/>
          <w:color w:val="3D3D3D"/>
          <w:sz w:val="26"/>
          <w:szCs w:val="26"/>
        </w:rPr>
        <w:t xml:space="preserve"> услуг</w:t>
      </w:r>
      <w:r w:rsidR="00470A09" w:rsidRPr="00F91F83">
        <w:rPr>
          <w:rFonts w:ascii="Noto Serif" w:hAnsi="Noto Serif"/>
          <w:color w:val="3D3D3D"/>
          <w:sz w:val="26"/>
          <w:szCs w:val="26"/>
        </w:rPr>
        <w:t>;</w:t>
      </w:r>
    </w:p>
    <w:p w:rsidR="00470A09" w:rsidRPr="00F91F83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gramStart"/>
      <w:r w:rsidRPr="00F91F83">
        <w:rPr>
          <w:rFonts w:ascii="Noto Serif" w:hAnsi="Noto Serif"/>
          <w:color w:val="3D3D3D"/>
          <w:sz w:val="26"/>
          <w:szCs w:val="26"/>
        </w:rPr>
        <w:t>оказанных</w:t>
      </w:r>
      <w:proofErr w:type="gramEnd"/>
      <w:r w:rsidRPr="00F91F83">
        <w:rPr>
          <w:rFonts w:ascii="Noto Serif" w:hAnsi="Noto Serif"/>
          <w:color w:val="3D3D3D"/>
          <w:sz w:val="26"/>
          <w:szCs w:val="26"/>
        </w:rPr>
        <w:t xml:space="preserve"> государственных услуг в электронном варианте через ПЭП - </w:t>
      </w:r>
      <w:r w:rsidR="00326415">
        <w:rPr>
          <w:rFonts w:ascii="Noto Serif" w:hAnsi="Noto Serif"/>
          <w:color w:val="3D3D3D"/>
          <w:sz w:val="26"/>
          <w:szCs w:val="26"/>
        </w:rPr>
        <w:t>18</w:t>
      </w:r>
      <w:r w:rsidR="00D660EC">
        <w:rPr>
          <w:rFonts w:ascii="Noto Serif" w:hAnsi="Noto Serif"/>
          <w:color w:val="3D3D3D"/>
          <w:sz w:val="26"/>
          <w:szCs w:val="26"/>
        </w:rPr>
        <w:t xml:space="preserve"> услуги</w:t>
      </w:r>
      <w:r w:rsidRPr="00F91F83">
        <w:rPr>
          <w:rFonts w:ascii="Noto Serif" w:hAnsi="Noto Serif"/>
          <w:color w:val="3D3D3D"/>
          <w:sz w:val="26"/>
          <w:szCs w:val="26"/>
        </w:rPr>
        <w:t>;</w:t>
      </w:r>
    </w:p>
    <w:p w:rsidR="00470A09" w:rsidRPr="00F91F83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proofErr w:type="gramStart"/>
      <w:r w:rsidRPr="00F91F83">
        <w:rPr>
          <w:rFonts w:ascii="Noto Serif" w:hAnsi="Noto Serif"/>
          <w:color w:val="3D3D3D"/>
          <w:sz w:val="26"/>
          <w:szCs w:val="26"/>
        </w:rPr>
        <w:t>в</w:t>
      </w:r>
      <w:proofErr w:type="gramEnd"/>
      <w:r w:rsidRPr="00F91F83">
        <w:rPr>
          <w:rFonts w:ascii="Noto Serif" w:hAnsi="Noto Serif"/>
          <w:color w:val="3D3D3D"/>
          <w:sz w:val="26"/>
          <w:szCs w:val="26"/>
        </w:rPr>
        <w:t xml:space="preserve"> бумажном варианте – </w:t>
      </w:r>
      <w:r w:rsidR="00FD652D" w:rsidRPr="00F91F83">
        <w:rPr>
          <w:rFonts w:ascii="Noto Serif" w:hAnsi="Noto Serif"/>
          <w:color w:val="3D3D3D"/>
          <w:sz w:val="26"/>
          <w:szCs w:val="26"/>
        </w:rPr>
        <w:t>1</w:t>
      </w:r>
      <w:r w:rsidR="00D660EC">
        <w:rPr>
          <w:rFonts w:ascii="Noto Serif" w:hAnsi="Noto Serif"/>
          <w:color w:val="3D3D3D"/>
          <w:sz w:val="26"/>
          <w:szCs w:val="26"/>
        </w:rPr>
        <w:t>2 услуг</w:t>
      </w:r>
      <w:r w:rsidRPr="00F91F83">
        <w:rPr>
          <w:rFonts w:ascii="Noto Serif" w:hAnsi="Noto Serif"/>
          <w:color w:val="3D3D3D"/>
          <w:sz w:val="26"/>
          <w:szCs w:val="26"/>
        </w:rPr>
        <w:t>.</w:t>
      </w:r>
    </w:p>
    <w:p w:rsidR="00470A09" w:rsidRPr="00F91F83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 w:rsidRPr="00F91F83">
        <w:rPr>
          <w:rFonts w:ascii="Noto Serif" w:hAnsi="Noto Serif"/>
          <w:color w:val="3D3D3D"/>
          <w:sz w:val="26"/>
          <w:szCs w:val="26"/>
        </w:rPr>
        <w:t>Все   государственные  услуги  в   сфере   образования  оказываются  на бесплатной основе.</w:t>
      </w:r>
    </w:p>
    <w:p w:rsidR="00470A09" w:rsidRPr="00F91F83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 w:rsidRPr="00F91F83">
        <w:rPr>
          <w:rFonts w:ascii="Noto Serif" w:hAnsi="Noto Serif"/>
          <w:color w:val="3D3D3D"/>
          <w:sz w:val="26"/>
          <w:szCs w:val="26"/>
        </w:rPr>
        <w:t>За 202</w:t>
      </w:r>
      <w:r w:rsidR="00FD652D" w:rsidRPr="00F91F83">
        <w:rPr>
          <w:rFonts w:ascii="Noto Serif" w:hAnsi="Noto Serif"/>
          <w:color w:val="3D3D3D"/>
          <w:sz w:val="26"/>
          <w:szCs w:val="26"/>
        </w:rPr>
        <w:t>4</w:t>
      </w:r>
      <w:r w:rsidRPr="00F91F83">
        <w:rPr>
          <w:rFonts w:ascii="Noto Serif" w:hAnsi="Noto Serif"/>
          <w:color w:val="3D3D3D"/>
          <w:sz w:val="26"/>
          <w:szCs w:val="26"/>
        </w:rPr>
        <w:t xml:space="preserve"> год КГУ «Общеобразовательная школа села </w:t>
      </w:r>
      <w:proofErr w:type="spellStart"/>
      <w:r w:rsidRPr="00F91F83">
        <w:rPr>
          <w:rFonts w:ascii="Noto Serif" w:hAnsi="Noto Serif"/>
          <w:color w:val="3D3D3D"/>
          <w:sz w:val="26"/>
          <w:szCs w:val="26"/>
        </w:rPr>
        <w:t>Исаковка</w:t>
      </w:r>
      <w:proofErr w:type="spellEnd"/>
      <w:r w:rsidRPr="00F91F83">
        <w:rPr>
          <w:rFonts w:ascii="Noto Serif" w:hAnsi="Noto Serif"/>
          <w:color w:val="3D3D3D"/>
          <w:sz w:val="26"/>
          <w:szCs w:val="26"/>
        </w:rPr>
        <w:t xml:space="preserve"> отдела образования по </w:t>
      </w:r>
      <w:proofErr w:type="spellStart"/>
      <w:r w:rsidRPr="00F91F83">
        <w:rPr>
          <w:rFonts w:ascii="Noto Serif" w:hAnsi="Noto Serif"/>
          <w:color w:val="3D3D3D"/>
          <w:sz w:val="26"/>
          <w:szCs w:val="26"/>
        </w:rPr>
        <w:t>Зерендинскому</w:t>
      </w:r>
      <w:proofErr w:type="spellEnd"/>
      <w:r w:rsidRPr="00F91F83">
        <w:rPr>
          <w:rFonts w:ascii="Noto Serif" w:hAnsi="Noto Serif"/>
          <w:color w:val="3D3D3D"/>
          <w:sz w:val="26"/>
          <w:szCs w:val="26"/>
        </w:rPr>
        <w:t xml:space="preserve"> району управления образования </w:t>
      </w:r>
      <w:proofErr w:type="spellStart"/>
      <w:r w:rsidRPr="00F91F83">
        <w:rPr>
          <w:rFonts w:ascii="Noto Serif" w:hAnsi="Noto Serif"/>
          <w:color w:val="3D3D3D"/>
          <w:sz w:val="26"/>
          <w:szCs w:val="26"/>
        </w:rPr>
        <w:t>Акмолинской</w:t>
      </w:r>
      <w:proofErr w:type="spellEnd"/>
      <w:r w:rsidRPr="00F91F83">
        <w:rPr>
          <w:rFonts w:ascii="Noto Serif" w:hAnsi="Noto Serif"/>
          <w:color w:val="3D3D3D"/>
          <w:sz w:val="26"/>
          <w:szCs w:val="26"/>
        </w:rPr>
        <w:t xml:space="preserve"> области» оказано </w:t>
      </w:r>
      <w:proofErr w:type="gramStart"/>
      <w:r w:rsidR="00FD652D" w:rsidRPr="00F91F83">
        <w:rPr>
          <w:rFonts w:ascii="Noto Serif" w:hAnsi="Noto Serif"/>
          <w:color w:val="3D3D3D"/>
          <w:sz w:val="26"/>
          <w:szCs w:val="26"/>
        </w:rPr>
        <w:t>24</w:t>
      </w:r>
      <w:r w:rsidRPr="00F91F83">
        <w:rPr>
          <w:rFonts w:ascii="Noto Serif" w:hAnsi="Noto Serif"/>
          <w:color w:val="3D3D3D"/>
          <w:sz w:val="26"/>
          <w:szCs w:val="26"/>
        </w:rPr>
        <w:t xml:space="preserve">  услуг</w:t>
      </w:r>
      <w:r w:rsidR="003F601D" w:rsidRPr="00F91F83">
        <w:rPr>
          <w:rFonts w:ascii="Noto Serif" w:hAnsi="Noto Serif"/>
          <w:color w:val="3D3D3D"/>
          <w:sz w:val="26"/>
          <w:szCs w:val="26"/>
        </w:rPr>
        <w:t>и</w:t>
      </w:r>
      <w:proofErr w:type="gramEnd"/>
      <w:r w:rsidRPr="00F91F83">
        <w:rPr>
          <w:rFonts w:ascii="Noto Serif" w:hAnsi="Noto Serif"/>
          <w:color w:val="3D3D3D"/>
          <w:sz w:val="26"/>
          <w:szCs w:val="26"/>
        </w:rPr>
        <w:t>;</w:t>
      </w:r>
    </w:p>
    <w:p w:rsidR="00470A09" w:rsidRPr="00F91F83" w:rsidRDefault="00470A09" w:rsidP="00FD652D">
      <w:pPr>
        <w:pStyle w:val="a5"/>
        <w:rPr>
          <w:rFonts w:ascii="Times New Roman" w:hAnsi="Times New Roman" w:cs="Times New Roman"/>
          <w:sz w:val="26"/>
          <w:szCs w:val="26"/>
        </w:rPr>
      </w:pPr>
      <w:proofErr w:type="gramStart"/>
      <w:r w:rsidRPr="00F91F83">
        <w:rPr>
          <w:rFonts w:ascii="Times New Roman" w:hAnsi="Times New Roman" w:cs="Times New Roman"/>
          <w:sz w:val="26"/>
          <w:szCs w:val="26"/>
        </w:rPr>
        <w:t>оказанных</w:t>
      </w:r>
      <w:proofErr w:type="gramEnd"/>
      <w:r w:rsidRPr="00F91F83">
        <w:rPr>
          <w:rFonts w:ascii="Times New Roman" w:hAnsi="Times New Roman" w:cs="Times New Roman"/>
          <w:sz w:val="26"/>
          <w:szCs w:val="26"/>
        </w:rPr>
        <w:t xml:space="preserve"> государственных услуг в электронном варианте через ПЭП - </w:t>
      </w:r>
      <w:r w:rsidR="00FD652D" w:rsidRPr="00F91F83">
        <w:rPr>
          <w:rFonts w:ascii="Times New Roman" w:hAnsi="Times New Roman" w:cs="Times New Roman"/>
          <w:sz w:val="26"/>
          <w:szCs w:val="26"/>
        </w:rPr>
        <w:t>22</w:t>
      </w:r>
      <w:r w:rsidR="003F601D" w:rsidRPr="00F91F83">
        <w:rPr>
          <w:rFonts w:ascii="Times New Roman" w:hAnsi="Times New Roman" w:cs="Times New Roman"/>
          <w:sz w:val="26"/>
          <w:szCs w:val="26"/>
        </w:rPr>
        <w:t xml:space="preserve"> услуги</w:t>
      </w:r>
      <w:r w:rsidRPr="00F91F83">
        <w:rPr>
          <w:rFonts w:ascii="Times New Roman" w:hAnsi="Times New Roman" w:cs="Times New Roman"/>
          <w:sz w:val="26"/>
          <w:szCs w:val="26"/>
        </w:rPr>
        <w:t>;</w:t>
      </w:r>
    </w:p>
    <w:p w:rsidR="003F601D" w:rsidRPr="003F601D" w:rsidRDefault="003F601D" w:rsidP="003F601D">
      <w:pPr>
        <w:pStyle w:val="a5"/>
        <w:rPr>
          <w:rFonts w:ascii="Noto Serif" w:hAnsi="Noto Serif"/>
          <w:color w:val="3D3D3D"/>
          <w:sz w:val="26"/>
          <w:szCs w:val="26"/>
        </w:rPr>
      </w:pPr>
      <w:proofErr w:type="gramStart"/>
      <w:r w:rsidRPr="00F91F83">
        <w:rPr>
          <w:rFonts w:ascii="Times New Roman" w:hAnsi="Times New Roman" w:cs="Times New Roman"/>
          <w:sz w:val="26"/>
          <w:szCs w:val="26"/>
        </w:rPr>
        <w:t>в</w:t>
      </w:r>
      <w:proofErr w:type="gramEnd"/>
      <w:r w:rsidRPr="00F91F83">
        <w:rPr>
          <w:rFonts w:ascii="Times New Roman" w:hAnsi="Times New Roman" w:cs="Times New Roman"/>
          <w:sz w:val="26"/>
          <w:szCs w:val="26"/>
        </w:rPr>
        <w:t xml:space="preserve"> бумажном варианте -2 услуги;</w:t>
      </w:r>
      <w:r w:rsidRPr="003F601D">
        <w:rPr>
          <w:rFonts w:ascii="Times New Roman" w:hAnsi="Times New Roman" w:cs="Times New Roman"/>
          <w:sz w:val="26"/>
          <w:szCs w:val="26"/>
        </w:rPr>
        <w:br/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Наиболее востребованные государственные услуги в сфере образования: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«Прием документов для перевода детей между организациями начального, основного среднего, общего среднего образования»;</w:t>
      </w:r>
      <w:r w:rsidR="00F57BDA">
        <w:rPr>
          <w:rFonts w:ascii="Noto Serif" w:hAnsi="Noto Serif"/>
          <w:color w:val="3D3D3D"/>
          <w:sz w:val="26"/>
          <w:szCs w:val="26"/>
        </w:rPr>
        <w:t xml:space="preserve"> </w:t>
      </w:r>
    </w:p>
    <w:p w:rsidR="00470A09" w:rsidRDefault="00DB6560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 </w:t>
      </w:r>
      <w:r w:rsidR="00470A09">
        <w:rPr>
          <w:rFonts w:ascii="Noto Serif" w:hAnsi="Noto Serif"/>
          <w:color w:val="3D3D3D"/>
          <w:sz w:val="26"/>
          <w:szCs w:val="26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образования».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 xml:space="preserve">2.   Работа с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услугополучателями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>: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Сведения об источниках и местах доступа к информации о порядке оказания государственных услуг.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Вся необходимая информация для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услугополучателей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размещена на официальном интернет </w:t>
      </w:r>
      <w:proofErr w:type="gramStart"/>
      <w:r>
        <w:rPr>
          <w:rFonts w:ascii="Noto Serif" w:hAnsi="Noto Serif"/>
          <w:color w:val="3D3D3D"/>
          <w:sz w:val="26"/>
          <w:szCs w:val="26"/>
        </w:rPr>
        <w:t>ресурсе  http://sc0017.zerenda.aqmoedu.kz/content/gosudarstvennye-uslugi-754</w:t>
      </w:r>
      <w:proofErr w:type="gramEnd"/>
      <w:r>
        <w:rPr>
          <w:rFonts w:ascii="Noto Serif" w:hAnsi="Noto Serif"/>
          <w:color w:val="3D3D3D"/>
          <w:sz w:val="26"/>
          <w:szCs w:val="26"/>
        </w:rPr>
        <w:t xml:space="preserve"> КГУ «Общеобразовательная школа села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Исаковка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отдела образования по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Зерендинскому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району управления образования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Акмолинской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области»,  в разделе «Государственные услуги» размещены правила оказания    государственных    услуг.    Также    на информационных стендах размещены правила государственных услуг. Функционирует уголок самообслуживания.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lastRenderedPageBreak/>
        <w:t>Информация о публичных обсуждениях проектов подзаконных нормативных правовых актов, определяющих порядок оказания государственных услуг.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В настоящее время публичное обсуждение проектов подзаконного правовых актов осуществляется на интернет портале открытых нормативно правовых актов.  КГУ «Общеобразовательная школа села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Исаковка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отдела образования по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Зерендинскому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району управления образования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Акмолинской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области» нормативно правовые акты не разрабатывались.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Мероприятия направленные на 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КГУ «Общеобразовательная школа села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Исаковка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отдела образования по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Зерендинскому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району управления образования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Акмолинской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области» проводится работа по информированию населения о порядке предоставления государственных услуг посредством СМИ, интернет – ресурсов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услугодателей</w:t>
      </w:r>
      <w:proofErr w:type="spellEnd"/>
      <w:r>
        <w:rPr>
          <w:rFonts w:ascii="Noto Serif" w:hAnsi="Noto Serif"/>
          <w:color w:val="3D3D3D"/>
          <w:sz w:val="26"/>
          <w:szCs w:val="26"/>
        </w:rPr>
        <w:t>.</w:t>
      </w:r>
    </w:p>
    <w:p w:rsidR="00470A09" w:rsidRPr="00045D18" w:rsidRDefault="00470A09" w:rsidP="00045D18">
      <w:pPr>
        <w:pStyle w:val="a3"/>
      </w:pPr>
      <w:r>
        <w:rPr>
          <w:rStyle w:val="a4"/>
          <w:rFonts w:ascii="Noto Serif" w:hAnsi="Noto Serif"/>
          <w:color w:val="3D3D3D"/>
          <w:sz w:val="26"/>
          <w:szCs w:val="26"/>
        </w:rPr>
        <w:t>3.   Деятельность по совершенствованию процессов оказания государственных услуг.</w:t>
      </w:r>
      <w:r w:rsidR="00045D18" w:rsidRPr="00045D18">
        <w:t xml:space="preserve"> </w:t>
      </w:r>
    </w:p>
    <w:p w:rsidR="00045D18" w:rsidRPr="002D1C19" w:rsidRDefault="00470A09" w:rsidP="00045D18">
      <w:pPr>
        <w:pStyle w:val="a3"/>
        <w:rPr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В КГУ «Общеобразовательная школа села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Исаковка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отдела образования по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Зерендинскому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району управления образования </w:t>
      </w:r>
      <w:proofErr w:type="spellStart"/>
      <w:r>
        <w:rPr>
          <w:rFonts w:ascii="Noto Serif" w:hAnsi="Noto Serif"/>
          <w:color w:val="3D3D3D"/>
          <w:sz w:val="26"/>
          <w:szCs w:val="26"/>
        </w:rPr>
        <w:t>Акмолинской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области» государственные услуги оказывают 2 сотрудника, которые обеспечены </w:t>
      </w:r>
      <w:r w:rsidRPr="002D1C19">
        <w:rPr>
          <w:rFonts w:ascii="Noto Serif" w:hAnsi="Noto Serif"/>
          <w:color w:val="3D3D3D"/>
          <w:sz w:val="26"/>
          <w:szCs w:val="26"/>
        </w:rPr>
        <w:t>необходимо</w:t>
      </w:r>
      <w:r w:rsidR="00045D18" w:rsidRPr="002D1C19">
        <w:rPr>
          <w:rFonts w:ascii="Noto Serif" w:hAnsi="Noto Serif"/>
          <w:color w:val="3D3D3D"/>
          <w:sz w:val="26"/>
          <w:szCs w:val="26"/>
        </w:rPr>
        <w:t>й компьютерной техникой,</w:t>
      </w:r>
      <w:r w:rsidR="00DD1A9D" w:rsidRPr="002D1C19">
        <w:rPr>
          <w:rFonts w:ascii="Noto Serif" w:hAnsi="Noto Serif"/>
          <w:color w:val="3D3D3D"/>
          <w:sz w:val="26"/>
          <w:szCs w:val="26"/>
        </w:rPr>
        <w:t xml:space="preserve"> </w:t>
      </w:r>
      <w:r w:rsidR="00045D18" w:rsidRPr="002D1C19">
        <w:rPr>
          <w:sz w:val="26"/>
          <w:szCs w:val="26"/>
        </w:rPr>
        <w:t>о</w:t>
      </w:r>
      <w:r w:rsidR="00045D18" w:rsidRPr="002D1C19">
        <w:rPr>
          <w:sz w:val="26"/>
          <w:szCs w:val="26"/>
        </w:rPr>
        <w:t>дин сотрудник прошел курсы повышения квалификации по вопросам оказания государственных услуг и имеет соответствующий сертификат.</w:t>
      </w:r>
    </w:p>
    <w:p w:rsidR="00470A09" w:rsidRPr="002D1C19" w:rsidRDefault="00045D18" w:rsidP="00045D18">
      <w:pPr>
        <w:pStyle w:val="a3"/>
        <w:rPr>
          <w:sz w:val="26"/>
          <w:szCs w:val="26"/>
        </w:rPr>
      </w:pPr>
      <w:r w:rsidRPr="00045D18">
        <w:rPr>
          <w:sz w:val="26"/>
          <w:szCs w:val="26"/>
        </w:rPr>
        <w:t xml:space="preserve">В 2025 году проведена актуализация нормативно-правовой базы и информации по государственным услугам, размещенной на официальном </w:t>
      </w:r>
      <w:proofErr w:type="spellStart"/>
      <w:r w:rsidRPr="00045D18">
        <w:rPr>
          <w:sz w:val="26"/>
          <w:szCs w:val="26"/>
        </w:rPr>
        <w:t>интернет-ресурсе</w:t>
      </w:r>
      <w:proofErr w:type="spellEnd"/>
      <w:r w:rsidRPr="00045D18">
        <w:rPr>
          <w:sz w:val="26"/>
          <w:szCs w:val="26"/>
        </w:rPr>
        <w:t xml:space="preserve"> школы и информационных стендах. Обновлены стандарты и правила оказания государственных услуг в соответствии с действующим законодательством Республики Казахстан.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>4.   Контроль за качеством оказания государственных услуг.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 xml:space="preserve">Информация о жалобах </w:t>
      </w:r>
      <w:proofErr w:type="spellStart"/>
      <w:r>
        <w:rPr>
          <w:rFonts w:ascii="Noto Serif" w:hAnsi="Noto Serif"/>
          <w:color w:val="3D3D3D"/>
          <w:sz w:val="26"/>
          <w:szCs w:val="26"/>
        </w:rPr>
        <w:t>услугополучателей</w:t>
      </w:r>
      <w:proofErr w:type="spellEnd"/>
      <w:r>
        <w:rPr>
          <w:rFonts w:ascii="Noto Serif" w:hAnsi="Noto Serif"/>
          <w:color w:val="3D3D3D"/>
          <w:sz w:val="26"/>
          <w:szCs w:val="26"/>
        </w:rPr>
        <w:t xml:space="preserve"> по вопросам оказания государственных услуг.</w:t>
      </w:r>
    </w:p>
    <w:p w:rsidR="00470A09" w:rsidRDefault="00D660EC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За 2025</w:t>
      </w:r>
      <w:r w:rsidR="00470A09">
        <w:rPr>
          <w:rFonts w:ascii="Noto Serif" w:hAnsi="Noto Serif"/>
          <w:color w:val="3D3D3D"/>
          <w:sz w:val="26"/>
          <w:szCs w:val="26"/>
        </w:rPr>
        <w:t xml:space="preserve"> год жалоб о предоставлении государственных услуг не поступало.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Результаты внутреннего контроля за качеством оказания государственных услуг.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Нарушений сроков оказания государственных услуг и необоснованных отказов не установлено.</w:t>
      </w:r>
    </w:p>
    <w:p w:rsidR="00470A09" w:rsidRDefault="00470A09" w:rsidP="00470A0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Style w:val="a4"/>
          <w:rFonts w:ascii="Noto Serif" w:hAnsi="Noto Serif"/>
          <w:color w:val="3D3D3D"/>
          <w:sz w:val="26"/>
          <w:szCs w:val="26"/>
        </w:rPr>
        <w:t xml:space="preserve">5.   Перспективы дальнейшей эффективности и повышения удовлетворенности         </w:t>
      </w:r>
      <w:proofErr w:type="spellStart"/>
      <w:r>
        <w:rPr>
          <w:rStyle w:val="a4"/>
          <w:rFonts w:ascii="Noto Serif" w:hAnsi="Noto Serif"/>
          <w:color w:val="3D3D3D"/>
          <w:sz w:val="26"/>
          <w:szCs w:val="26"/>
        </w:rPr>
        <w:t>услугополучателей</w:t>
      </w:r>
      <w:proofErr w:type="spellEnd"/>
      <w:r>
        <w:rPr>
          <w:rStyle w:val="a4"/>
          <w:rFonts w:ascii="Noto Serif" w:hAnsi="Noto Serif"/>
          <w:color w:val="3D3D3D"/>
          <w:sz w:val="26"/>
          <w:szCs w:val="26"/>
        </w:rPr>
        <w:t>         качеством          оказания государственных услуг.</w:t>
      </w:r>
    </w:p>
    <w:p w:rsidR="004E206B" w:rsidRPr="002D1C19" w:rsidRDefault="00D660EC" w:rsidP="002D1C19">
      <w:pPr>
        <w:pStyle w:val="a3"/>
        <w:shd w:val="clear" w:color="auto" w:fill="FFFFFF"/>
        <w:spacing w:before="0" w:beforeAutospacing="0" w:after="150" w:afterAutospacing="0"/>
        <w:jc w:val="both"/>
        <w:rPr>
          <w:rFonts w:ascii="Noto Serif" w:hAnsi="Noto Serif"/>
          <w:color w:val="3D3D3D"/>
          <w:sz w:val="26"/>
          <w:szCs w:val="26"/>
        </w:rPr>
      </w:pPr>
      <w:r>
        <w:rPr>
          <w:rFonts w:ascii="Noto Serif" w:hAnsi="Noto Serif"/>
          <w:color w:val="3D3D3D"/>
          <w:sz w:val="26"/>
          <w:szCs w:val="26"/>
        </w:rPr>
        <w:t>В 2026</w:t>
      </w:r>
      <w:r w:rsidR="00470A09">
        <w:rPr>
          <w:rFonts w:ascii="Noto Serif" w:hAnsi="Noto Serif"/>
          <w:color w:val="3D3D3D"/>
          <w:sz w:val="26"/>
          <w:szCs w:val="26"/>
        </w:rPr>
        <w:t xml:space="preserve"> году КГУ «Общеобразовательная школа села </w:t>
      </w:r>
      <w:proofErr w:type="spellStart"/>
      <w:r w:rsidR="00470A09">
        <w:rPr>
          <w:rFonts w:ascii="Noto Serif" w:hAnsi="Noto Serif"/>
          <w:color w:val="3D3D3D"/>
          <w:sz w:val="26"/>
          <w:szCs w:val="26"/>
        </w:rPr>
        <w:t>Исаковка</w:t>
      </w:r>
      <w:proofErr w:type="spellEnd"/>
      <w:r w:rsidR="00470A09">
        <w:rPr>
          <w:rFonts w:ascii="Noto Serif" w:hAnsi="Noto Serif"/>
          <w:color w:val="3D3D3D"/>
          <w:sz w:val="26"/>
          <w:szCs w:val="26"/>
        </w:rPr>
        <w:t xml:space="preserve"> отдела образования по </w:t>
      </w:r>
      <w:proofErr w:type="spellStart"/>
      <w:r w:rsidR="00470A09">
        <w:rPr>
          <w:rFonts w:ascii="Noto Serif" w:hAnsi="Noto Serif"/>
          <w:color w:val="3D3D3D"/>
          <w:sz w:val="26"/>
          <w:szCs w:val="26"/>
        </w:rPr>
        <w:t>Зерендинскому</w:t>
      </w:r>
      <w:proofErr w:type="spellEnd"/>
      <w:r w:rsidR="00470A09">
        <w:rPr>
          <w:rFonts w:ascii="Noto Serif" w:hAnsi="Noto Serif"/>
          <w:color w:val="3D3D3D"/>
          <w:sz w:val="26"/>
          <w:szCs w:val="26"/>
        </w:rPr>
        <w:t xml:space="preserve"> району управления образования </w:t>
      </w:r>
      <w:proofErr w:type="spellStart"/>
      <w:r w:rsidR="00470A09">
        <w:rPr>
          <w:rFonts w:ascii="Noto Serif" w:hAnsi="Noto Serif"/>
          <w:color w:val="3D3D3D"/>
          <w:sz w:val="26"/>
          <w:szCs w:val="26"/>
        </w:rPr>
        <w:t>Акмолинской</w:t>
      </w:r>
      <w:proofErr w:type="spellEnd"/>
      <w:r w:rsidR="00470A09">
        <w:rPr>
          <w:rFonts w:ascii="Noto Serif" w:hAnsi="Noto Serif"/>
          <w:color w:val="3D3D3D"/>
          <w:sz w:val="26"/>
          <w:szCs w:val="26"/>
        </w:rPr>
        <w:t xml:space="preserve"> области» будет продолжена работа по обеспечению физических и юридических лиц доступными и качественными государственными услугами.</w:t>
      </w:r>
      <w:bookmarkStart w:id="0" w:name="_GoBack"/>
      <w:bookmarkEnd w:id="0"/>
    </w:p>
    <w:sectPr w:rsidR="004E206B" w:rsidRPr="002D1C19" w:rsidSect="002D1C1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A09"/>
    <w:rsid w:val="000025F9"/>
    <w:rsid w:val="00045D18"/>
    <w:rsid w:val="000515A5"/>
    <w:rsid w:val="00093ACB"/>
    <w:rsid w:val="000A36E2"/>
    <w:rsid w:val="000A70E2"/>
    <w:rsid w:val="00137B39"/>
    <w:rsid w:val="001520B2"/>
    <w:rsid w:val="0016069E"/>
    <w:rsid w:val="0016224A"/>
    <w:rsid w:val="001C25A4"/>
    <w:rsid w:val="001F0D84"/>
    <w:rsid w:val="00203271"/>
    <w:rsid w:val="0022631C"/>
    <w:rsid w:val="002D1C19"/>
    <w:rsid w:val="002F0B50"/>
    <w:rsid w:val="00326415"/>
    <w:rsid w:val="00331C1D"/>
    <w:rsid w:val="00333898"/>
    <w:rsid w:val="00363906"/>
    <w:rsid w:val="00365866"/>
    <w:rsid w:val="00397320"/>
    <w:rsid w:val="003C3258"/>
    <w:rsid w:val="003D3E5A"/>
    <w:rsid w:val="003D7708"/>
    <w:rsid w:val="003E2B7A"/>
    <w:rsid w:val="003F601D"/>
    <w:rsid w:val="0044351A"/>
    <w:rsid w:val="00453A78"/>
    <w:rsid w:val="00470A09"/>
    <w:rsid w:val="004B42C0"/>
    <w:rsid w:val="004C6FB9"/>
    <w:rsid w:val="004E206B"/>
    <w:rsid w:val="0051114A"/>
    <w:rsid w:val="005972B4"/>
    <w:rsid w:val="005A78D1"/>
    <w:rsid w:val="005B5D09"/>
    <w:rsid w:val="00617B83"/>
    <w:rsid w:val="00670BDA"/>
    <w:rsid w:val="006E4838"/>
    <w:rsid w:val="007601AE"/>
    <w:rsid w:val="00793C26"/>
    <w:rsid w:val="007D693B"/>
    <w:rsid w:val="008315E3"/>
    <w:rsid w:val="0083649F"/>
    <w:rsid w:val="00880348"/>
    <w:rsid w:val="0089125A"/>
    <w:rsid w:val="009E19A6"/>
    <w:rsid w:val="00A046FB"/>
    <w:rsid w:val="00AC1EAB"/>
    <w:rsid w:val="00AD651A"/>
    <w:rsid w:val="00AD6E03"/>
    <w:rsid w:val="00B32D9A"/>
    <w:rsid w:val="00B44951"/>
    <w:rsid w:val="00B90330"/>
    <w:rsid w:val="00BE2D24"/>
    <w:rsid w:val="00C44CE1"/>
    <w:rsid w:val="00C60080"/>
    <w:rsid w:val="00C633AC"/>
    <w:rsid w:val="00D660EC"/>
    <w:rsid w:val="00D96150"/>
    <w:rsid w:val="00DB6560"/>
    <w:rsid w:val="00DC33CF"/>
    <w:rsid w:val="00DC5F9A"/>
    <w:rsid w:val="00DD1A9D"/>
    <w:rsid w:val="00E224C5"/>
    <w:rsid w:val="00E379A4"/>
    <w:rsid w:val="00E43060"/>
    <w:rsid w:val="00E920B2"/>
    <w:rsid w:val="00ED3A4D"/>
    <w:rsid w:val="00ED766D"/>
    <w:rsid w:val="00F051E9"/>
    <w:rsid w:val="00F205C1"/>
    <w:rsid w:val="00F546A9"/>
    <w:rsid w:val="00F57BDA"/>
    <w:rsid w:val="00F91F83"/>
    <w:rsid w:val="00FD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D47CB2-B02C-4B71-BE1B-59EC14780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iPriority="0" w:unhideWhenUsed="1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70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qFormat/>
    <w:rsid w:val="00470A09"/>
    <w:rPr>
      <w:b/>
      <w:bCs/>
    </w:rPr>
  </w:style>
  <w:style w:type="paragraph" w:styleId="a5">
    <w:name w:val="No Spacing"/>
    <w:uiPriority w:val="1"/>
    <w:qFormat/>
    <w:rsid w:val="00FD652D"/>
    <w:pPr>
      <w:spacing w:after="0" w:line="240" w:lineRule="auto"/>
    </w:pPr>
  </w:style>
  <w:style w:type="paragraph" w:customStyle="1" w:styleId="1">
    <w:name w:val="Без интервала1"/>
    <w:qFormat/>
    <w:rsid w:val="00DC33CF"/>
    <w:pPr>
      <w:spacing w:after="0" w:line="240" w:lineRule="auto"/>
    </w:pPr>
    <w:rPr>
      <w:rFonts w:ascii="Calibri" w:eastAsia="Times New Roman" w:hAnsi="Calibri" w:cs="Times New Roman"/>
    </w:rPr>
  </w:style>
  <w:style w:type="character" w:styleId="a6">
    <w:name w:val="Hyperlink"/>
    <w:basedOn w:val="a0"/>
    <w:qFormat/>
    <w:rsid w:val="000515A5"/>
    <w:rPr>
      <w:color w:val="0000FF"/>
      <w:u w:val="single"/>
    </w:rPr>
  </w:style>
  <w:style w:type="table" w:styleId="a7">
    <w:name w:val="Table Grid"/>
    <w:basedOn w:val="a1"/>
    <w:rsid w:val="000515A5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Sample"/>
    <w:basedOn w:val="a0"/>
    <w:qFormat/>
    <w:rsid w:val="00ED766D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9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2</Pages>
  <Words>694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Гульжана</dc:creator>
  <cp:lastModifiedBy>пользователь</cp:lastModifiedBy>
  <cp:revision>18</cp:revision>
  <dcterms:created xsi:type="dcterms:W3CDTF">2026-02-13T06:09:00Z</dcterms:created>
  <dcterms:modified xsi:type="dcterms:W3CDTF">2026-02-20T10:47:00Z</dcterms:modified>
</cp:coreProperties>
</file>